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C7" w:rsidRPr="008C22F2" w:rsidRDefault="00891DC7" w:rsidP="00891DC7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891DC7" w:rsidRPr="008C22F2" w:rsidRDefault="00891DC7" w:rsidP="00891DC7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090674">
        <w:rPr>
          <w:rFonts w:ascii="Times New Roman" w:eastAsia="Calibri" w:hAnsi="Times New Roman" w:cs="Times New Roman"/>
          <w:sz w:val="24"/>
          <w:szCs w:val="24"/>
        </w:rPr>
        <w:t>«</w:t>
      </w:r>
      <w:r w:rsidRPr="00090674">
        <w:rPr>
          <w:rFonts w:ascii="Times New Roman" w:hAnsi="Times New Roman"/>
          <w:sz w:val="24"/>
          <w:szCs w:val="24"/>
        </w:rPr>
        <w:t>Мои друзья</w:t>
      </w:r>
      <w:r w:rsidRPr="00090674">
        <w:rPr>
          <w:rFonts w:ascii="Times New Roman" w:hAnsi="Times New Roman"/>
          <w:color w:val="000000"/>
          <w:sz w:val="24"/>
          <w:szCs w:val="24"/>
        </w:rPr>
        <w:t>»</w:t>
      </w:r>
    </w:p>
    <w:p w:rsidR="00891DC7" w:rsidRDefault="00891DC7" w:rsidP="00891DC7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F3F">
        <w:rPr>
          <w:rFonts w:ascii="Times New Roman" w:eastAsia="Calibri" w:hAnsi="Times New Roman" w:cs="Times New Roman"/>
          <w:b/>
          <w:sz w:val="24"/>
          <w:szCs w:val="24"/>
        </w:rPr>
        <w:t>с 13.04.2020г. по 17.04.2020г.</w:t>
      </w:r>
    </w:p>
    <w:p w:rsidR="00891DC7" w:rsidRPr="000E205A" w:rsidRDefault="00891DC7" w:rsidP="00891DC7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205A">
        <w:rPr>
          <w:rFonts w:ascii="Times New Roman" w:eastAsia="Calibri" w:hAnsi="Times New Roman" w:cs="Times New Roman"/>
          <w:sz w:val="24"/>
          <w:szCs w:val="24"/>
        </w:rPr>
        <w:t>Р</w:t>
      </w:r>
      <w:r w:rsidRPr="000E205A">
        <w:rPr>
          <w:rFonts w:ascii="Times New Roman" w:eastAsia="Times New Roman" w:hAnsi="Times New Roman" w:cs="Times New Roman"/>
          <w:color w:val="333333"/>
          <w:sz w:val="24"/>
          <w:szCs w:val="24"/>
        </w:rPr>
        <w:t>асширить зна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ния детей о таких понятиях, как «друг», «дружба»</w:t>
      </w:r>
      <w:r w:rsidRPr="000E205A">
        <w:rPr>
          <w:rFonts w:ascii="Times New Roman" w:eastAsia="Calibri" w:hAnsi="Times New Roman" w:cs="Times New Roman"/>
          <w:sz w:val="24"/>
          <w:szCs w:val="24"/>
        </w:rPr>
        <w:t>.</w:t>
      </w:r>
      <w:r w:rsidRPr="000E2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Формировать доброжелательные взаимоотношения</w:t>
      </w:r>
      <w:r w:rsidRPr="000E205A">
        <w:rPr>
          <w:rFonts w:ascii="Times New Roman" w:hAnsi="Times New Roman" w:cs="Times New Roman"/>
          <w:color w:val="000000"/>
          <w:sz w:val="24"/>
          <w:szCs w:val="24"/>
        </w:rPr>
        <w:t xml:space="preserve"> между детьми.</w:t>
      </w:r>
      <w:r w:rsidRPr="000E2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положительные</w:t>
      </w:r>
      <w:r w:rsidRPr="000E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E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характера, мотивировать детей на совершение добрых поступков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1DC7" w:rsidRPr="008C22F2" w:rsidRDefault="00891DC7" w:rsidP="00891D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891DC7" w:rsidRPr="008C22F2" w:rsidTr="00AC28B9">
        <w:tc>
          <w:tcPr>
            <w:tcW w:w="10661" w:type="dxa"/>
            <w:gridSpan w:val="3"/>
          </w:tcPr>
          <w:p w:rsidR="00891DC7" w:rsidRPr="008C22F2" w:rsidRDefault="00891DC7" w:rsidP="00AC28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Понедельник, 13.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891DC7" w:rsidRPr="008C22F2" w:rsidTr="00AC28B9">
        <w:trPr>
          <w:trHeight w:val="288"/>
        </w:trPr>
        <w:tc>
          <w:tcPr>
            <w:tcW w:w="2410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891DC7" w:rsidRPr="00B13AFE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A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891DC7" w:rsidRPr="00AF6917" w:rsidTr="00AC28B9">
        <w:trPr>
          <w:trHeight w:val="377"/>
        </w:trPr>
        <w:tc>
          <w:tcPr>
            <w:tcW w:w="2410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891DC7" w:rsidRPr="00F26883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" w:history="1">
              <w:r w:rsidRPr="00F26883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Тема: "</w:t>
              </w:r>
              <w:r w:rsidRPr="00F2688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Наши меньшие друзья"</w:t>
              </w:r>
            </w:hyperlink>
          </w:p>
          <w:p w:rsidR="00891DC7" w:rsidRPr="00F26883" w:rsidRDefault="00891DC7" w:rsidP="00A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F26883">
              <w:rPr>
                <w:rFonts w:ascii="Times New Roman" w:hAnsi="Times New Roman" w:cs="Times New Roman"/>
                <w:sz w:val="24"/>
                <w:szCs w:val="24"/>
              </w:rPr>
              <w:t>: Продолжать учить детей рисовать небольшие по размеру круги, располагать круги равномерно, не выходя за границы контура.</w:t>
            </w:r>
          </w:p>
        </w:tc>
      </w:tr>
      <w:tr w:rsidR="00891DC7" w:rsidRPr="00AF6917" w:rsidTr="00AC28B9">
        <w:tc>
          <w:tcPr>
            <w:tcW w:w="10661" w:type="dxa"/>
            <w:gridSpan w:val="3"/>
          </w:tcPr>
          <w:p w:rsidR="00891DC7" w:rsidRPr="00AF6917" w:rsidRDefault="00891DC7" w:rsidP="00AC28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91DC7" w:rsidRPr="00AF6917" w:rsidRDefault="00891DC7" w:rsidP="00AC28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Вторник, 14.</w:t>
            </w: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891DC7" w:rsidRPr="00AF6917" w:rsidTr="00AC28B9">
        <w:trPr>
          <w:trHeight w:val="300"/>
        </w:trPr>
        <w:tc>
          <w:tcPr>
            <w:tcW w:w="2410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891DC7" w:rsidRPr="00F26883" w:rsidRDefault="00891DC7" w:rsidP="00AC28B9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Pr="00F26883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 xml:space="preserve">Тема: </w:t>
              </w:r>
              <w:r w:rsidRPr="00F2688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«Вот какая у нас неваляшка»</w:t>
              </w:r>
            </w:hyperlink>
          </w:p>
          <w:p w:rsidR="00891DC7" w:rsidRPr="00AF6917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6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лепить игрушки, состоящие из деталей разного размера (туловище – большой </w:t>
            </w:r>
            <w:proofErr w:type="spellStart"/>
            <w:r w:rsidRPr="00AF6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</w:t>
            </w:r>
            <w:proofErr w:type="spellEnd"/>
            <w:r w:rsidRPr="00AF6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голова – маленький.) Закрепить умение раскатывать шар круговыми движениями ладоней.</w:t>
            </w:r>
          </w:p>
        </w:tc>
      </w:tr>
      <w:tr w:rsidR="00891DC7" w:rsidRPr="00AF6917" w:rsidTr="00AC28B9">
        <w:trPr>
          <w:trHeight w:val="312"/>
        </w:trPr>
        <w:tc>
          <w:tcPr>
            <w:tcW w:w="2410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 – 15.50</w:t>
            </w:r>
          </w:p>
        </w:tc>
        <w:tc>
          <w:tcPr>
            <w:tcW w:w="6692" w:type="dxa"/>
          </w:tcPr>
          <w:p w:rsidR="00891DC7" w:rsidRPr="00AF6917" w:rsidRDefault="00891DC7" w:rsidP="00A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Тема: 91. </w:t>
            </w:r>
            <w:proofErr w:type="spellStart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С.Я. стр. 123</w:t>
            </w:r>
          </w:p>
          <w:p w:rsidR="00891DC7" w:rsidRPr="00AF6917" w:rsidRDefault="00891DC7" w:rsidP="00A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умения метать вдаль из-за головы и катать мяч друг другу; развивать глазомер, координацию движений, ловкость; учить </w:t>
            </w:r>
            <w:proofErr w:type="gramStart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дружно</w:t>
            </w:r>
            <w:proofErr w:type="gramEnd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играть и быстро реагировать на сигнал.</w:t>
            </w:r>
          </w:p>
          <w:p w:rsidR="00891DC7" w:rsidRPr="00AF6917" w:rsidRDefault="00891DC7" w:rsidP="00A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Погремушки и мячи по кол-ву детей, маленький обруч, игрушечный автомобиль, шапочки «птичек»</w:t>
            </w:r>
          </w:p>
        </w:tc>
      </w:tr>
      <w:tr w:rsidR="00891DC7" w:rsidRPr="00AF6917" w:rsidTr="00AC28B9">
        <w:tc>
          <w:tcPr>
            <w:tcW w:w="10661" w:type="dxa"/>
            <w:gridSpan w:val="3"/>
          </w:tcPr>
          <w:p w:rsidR="00891DC7" w:rsidRPr="00AF6917" w:rsidRDefault="00891DC7" w:rsidP="00AC28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91DC7" w:rsidRPr="00AF6917" w:rsidRDefault="00891DC7" w:rsidP="00AC28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Среда, 15.04.2020</w:t>
            </w:r>
          </w:p>
        </w:tc>
      </w:tr>
      <w:tr w:rsidR="00891DC7" w:rsidRPr="00AF6917" w:rsidTr="00AC28B9">
        <w:trPr>
          <w:trHeight w:val="247"/>
        </w:trPr>
        <w:tc>
          <w:tcPr>
            <w:tcW w:w="2410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891DC7" w:rsidRPr="00AF6917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891DC7" w:rsidRPr="00AF6917" w:rsidTr="00AC28B9">
        <w:trPr>
          <w:trHeight w:val="307"/>
        </w:trPr>
        <w:tc>
          <w:tcPr>
            <w:tcW w:w="2410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559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891DC7" w:rsidRPr="007E1F3F" w:rsidRDefault="00891DC7" w:rsidP="00AC28B9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Pr="00F26883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Тема: "</w:t>
              </w:r>
              <w:r w:rsidRPr="00F2688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Чтение стихотворения В. Хорола «Зайчик»</w:t>
              </w:r>
            </w:hyperlink>
          </w:p>
          <w:p w:rsidR="00891DC7" w:rsidRPr="00AF6917" w:rsidRDefault="00891DC7" w:rsidP="00A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вступать в речевой контакт </w:t>
            </w:r>
            <w:proofErr w:type="gramStart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отвечать на поставленные вопросы; познакомить с содержанием стихотворения В. Хорола «Зайчик»</w:t>
            </w:r>
          </w:p>
        </w:tc>
      </w:tr>
      <w:tr w:rsidR="00891DC7" w:rsidRPr="00AF6917" w:rsidTr="00AC28B9">
        <w:tc>
          <w:tcPr>
            <w:tcW w:w="10661" w:type="dxa"/>
            <w:gridSpan w:val="3"/>
          </w:tcPr>
          <w:p w:rsidR="00891DC7" w:rsidRPr="00AF6917" w:rsidRDefault="00891DC7" w:rsidP="00AC28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91DC7" w:rsidRPr="00AF6917" w:rsidRDefault="00891DC7" w:rsidP="00AC28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Четверг, 16.</w:t>
            </w: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891DC7" w:rsidRPr="00AF6917" w:rsidTr="00AC28B9">
        <w:trPr>
          <w:trHeight w:val="277"/>
        </w:trPr>
        <w:tc>
          <w:tcPr>
            <w:tcW w:w="2410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Математика и сенсорное развитие </w:t>
            </w:r>
          </w:p>
        </w:tc>
        <w:tc>
          <w:tcPr>
            <w:tcW w:w="1559" w:type="dxa"/>
          </w:tcPr>
          <w:p w:rsidR="00891DC7" w:rsidRPr="008C22F2" w:rsidRDefault="00891DC7" w:rsidP="00AC28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891DC7" w:rsidRPr="007E1F3F" w:rsidRDefault="00891DC7" w:rsidP="00AC28B9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Pr="00F26883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Тема: "</w:t>
              </w:r>
              <w:r w:rsidRPr="00F2688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Где же мишка"</w:t>
              </w:r>
            </w:hyperlink>
          </w:p>
          <w:p w:rsidR="00891DC7" w:rsidRPr="00AF6917" w:rsidRDefault="00891DC7" w:rsidP="00A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Знакомить с расположением объектов в пространстве</w:t>
            </w:r>
          </w:p>
        </w:tc>
      </w:tr>
      <w:tr w:rsidR="00891DC7" w:rsidRPr="00AF6917" w:rsidTr="00AC28B9">
        <w:trPr>
          <w:trHeight w:val="267"/>
        </w:trPr>
        <w:tc>
          <w:tcPr>
            <w:tcW w:w="2410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891DC7" w:rsidRPr="00AF6917" w:rsidRDefault="00891DC7" w:rsidP="00A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Тема: 92 </w:t>
            </w:r>
            <w:proofErr w:type="spellStart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Г. И. стр. 109</w:t>
            </w:r>
          </w:p>
          <w:p w:rsidR="00891DC7" w:rsidRPr="00AF6917" w:rsidRDefault="00891DC7" w:rsidP="00A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умения метать вдаль из-за головы и катать мяч друг другу; развивать глазомер, координацию движений, ловкость; учить </w:t>
            </w:r>
            <w:proofErr w:type="gramStart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дружно</w:t>
            </w:r>
            <w:proofErr w:type="gramEnd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играть и быстро реагировать на сигнал.</w:t>
            </w:r>
          </w:p>
        </w:tc>
      </w:tr>
      <w:tr w:rsidR="00891DC7" w:rsidRPr="00AF6917" w:rsidTr="00AC28B9">
        <w:tc>
          <w:tcPr>
            <w:tcW w:w="10661" w:type="dxa"/>
            <w:gridSpan w:val="3"/>
          </w:tcPr>
          <w:p w:rsidR="00891DC7" w:rsidRPr="00AF6917" w:rsidRDefault="00891DC7" w:rsidP="00AC28B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91DC7" w:rsidRPr="00AF6917" w:rsidRDefault="00891DC7" w:rsidP="00AC28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Пятница, 17.04.2020</w:t>
            </w:r>
          </w:p>
        </w:tc>
      </w:tr>
      <w:tr w:rsidR="00891DC7" w:rsidRPr="00AF6917" w:rsidTr="00AC28B9">
        <w:trPr>
          <w:trHeight w:val="348"/>
        </w:trPr>
        <w:tc>
          <w:tcPr>
            <w:tcW w:w="2410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Познание предметного и социального мира </w:t>
            </w:r>
          </w:p>
        </w:tc>
        <w:tc>
          <w:tcPr>
            <w:tcW w:w="1559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891DC7" w:rsidRPr="00F26883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" w:history="1">
              <w:r w:rsidRPr="00F26883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Тема: "</w:t>
              </w:r>
              <w:r w:rsidRPr="00F2688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Наши меньшие друзья"</w:t>
              </w:r>
            </w:hyperlink>
          </w:p>
          <w:p w:rsidR="00891DC7" w:rsidRPr="00AF6917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Наши меньшие друзья</w:t>
            </w: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91DC7" w:rsidRPr="00AF6917" w:rsidRDefault="00891DC7" w:rsidP="00A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активность, стремление к общению с животными</w:t>
            </w:r>
          </w:p>
        </w:tc>
      </w:tr>
      <w:tr w:rsidR="00891DC7" w:rsidRPr="00AF6917" w:rsidTr="00AC28B9">
        <w:trPr>
          <w:trHeight w:val="425"/>
        </w:trPr>
        <w:tc>
          <w:tcPr>
            <w:tcW w:w="2410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891DC7" w:rsidRPr="008C22F2" w:rsidRDefault="00891DC7" w:rsidP="00AC28B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10.15 –10.25</w:t>
            </w:r>
          </w:p>
        </w:tc>
        <w:tc>
          <w:tcPr>
            <w:tcW w:w="6692" w:type="dxa"/>
          </w:tcPr>
          <w:p w:rsidR="00891DC7" w:rsidRPr="00AF6917" w:rsidRDefault="00891DC7" w:rsidP="00A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Тема: 93 </w:t>
            </w:r>
            <w:proofErr w:type="spellStart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С. Я. </w:t>
            </w:r>
            <w:proofErr w:type="spellStart"/>
            <w:proofErr w:type="gramStart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  <w:p w:rsidR="00891DC7" w:rsidRPr="00AF6917" w:rsidRDefault="00891DC7" w:rsidP="00A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: Учить бросать мяч вверх и вперёд, ходить по наклонной доске; развивать чувство равновесия, ловкость и смелость.</w:t>
            </w:r>
          </w:p>
          <w:p w:rsidR="00891DC7" w:rsidRPr="00AF6917" w:rsidRDefault="00891DC7" w:rsidP="00A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По 2 кубика и 1 мячу для каждого ребёнка, 1 – 2 наклонные доски, волейбольная сетка или лента и 2 стойки.</w:t>
            </w:r>
          </w:p>
        </w:tc>
      </w:tr>
    </w:tbl>
    <w:p w:rsidR="00C46EC8" w:rsidRDefault="00C46EC8"/>
    <w:sectPr w:rsidR="00C46EC8" w:rsidSect="00891D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DC7"/>
    <w:rsid w:val="00891DC7"/>
    <w:rsid w:val="00C4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1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an7.wixsite.com/leisan/roditely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isan7.wixsite.com/leisan/roditely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883660053166848666&amp;from=tabbar&amp;reqid=1586604095943594-755162893539578643804529-vla1-0557-V&amp;text=+&#1089;&#1090;&#1080;&#1093;&#1086;&#1090;&#1074;&#1086;&#1088;&#1077;&#1085;&#1080;&#1103;+&#1042;.+&#1061;&#1086;&#1088;&#1086;&#1083;&#1072;+" TargetMode="External"/><Relationship Id="rId5" Type="http://schemas.openxmlformats.org/officeDocument/2006/relationships/hyperlink" Target="https://leisan7.wixsite.com/leisan/roditely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isan7.wixsite.com/leisan/roditely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woody</cp:lastModifiedBy>
  <cp:revision>2</cp:revision>
  <dcterms:created xsi:type="dcterms:W3CDTF">2020-04-21T14:28:00Z</dcterms:created>
  <dcterms:modified xsi:type="dcterms:W3CDTF">2020-04-21T14:29:00Z</dcterms:modified>
</cp:coreProperties>
</file>