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F1" w:rsidRPr="00E03BF0" w:rsidRDefault="00153AF1" w:rsidP="00153AF1">
      <w:pPr>
        <w:spacing w:after="0" w:line="240" w:lineRule="auto"/>
        <w:ind w:left="-851" w:right="-108"/>
        <w:jc w:val="both"/>
        <w:rPr>
          <w:rFonts w:ascii="Times New Roman" w:eastAsia="Calibri" w:hAnsi="Times New Roman" w:cs="Times New Roman"/>
        </w:rPr>
      </w:pPr>
      <w:r w:rsidRPr="00E03BF0">
        <w:rPr>
          <w:rFonts w:ascii="Times New Roman" w:eastAsia="Calibri" w:hAnsi="Times New Roman" w:cs="Times New Roman"/>
        </w:rPr>
        <w:t>Неделя ХХХ</w:t>
      </w:r>
      <w:proofErr w:type="gramStart"/>
      <w:r w:rsidRPr="00E03BF0">
        <w:rPr>
          <w:rFonts w:ascii="Times New Roman" w:eastAsia="Calibri" w:hAnsi="Times New Roman" w:cs="Times New Roman"/>
        </w:rPr>
        <w:t>II  (</w:t>
      </w:r>
      <w:proofErr w:type="gramEnd"/>
      <w:r w:rsidRPr="00E03BF0">
        <w:rPr>
          <w:rFonts w:ascii="Times New Roman" w:eastAsia="Calibri" w:hAnsi="Times New Roman" w:cs="Times New Roman"/>
        </w:rPr>
        <w:t>20.04.20-24.04.20) Тема недели:  «Мир природы и красоты»</w:t>
      </w:r>
    </w:p>
    <w:p w:rsidR="00153AF1" w:rsidRPr="00E03BF0" w:rsidRDefault="00153AF1" w:rsidP="00153AF1">
      <w:pPr>
        <w:spacing w:after="0" w:line="240" w:lineRule="auto"/>
        <w:ind w:left="-851" w:right="-108"/>
        <w:jc w:val="both"/>
        <w:rPr>
          <w:rFonts w:ascii="Times New Roman" w:eastAsia="Times New Roman" w:hAnsi="Times New Roman" w:cs="Times New Roman"/>
          <w:bCs/>
          <w:iCs/>
        </w:rPr>
      </w:pPr>
      <w:r w:rsidRPr="00E03BF0">
        <w:rPr>
          <w:rFonts w:ascii="Times New Roman" w:eastAsia="Calibri" w:hAnsi="Times New Roman" w:cs="Times New Roman"/>
        </w:rPr>
        <w:t>Цель: расширить знания детей о животном мире; познакомить дошкольников с профессиями «ветеринар»; воспитывать уважительное отношение к людям разных профессий; прививать любовь к животному миру.</w:t>
      </w: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1386"/>
        <w:gridCol w:w="7570"/>
      </w:tblGrid>
      <w:tr w:rsidR="00153AF1" w:rsidRPr="00E03BF0" w:rsidTr="001D64F0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Понедельник, 20.04.2020</w:t>
            </w:r>
          </w:p>
        </w:tc>
      </w:tr>
      <w:tr w:rsidR="00153AF1" w:rsidRPr="00E03BF0" w:rsidTr="001D64F0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  <w:p w:rsidR="00153AF1" w:rsidRPr="00E03BF0" w:rsidRDefault="00153AF1" w:rsidP="001D6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ОД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AF1" w:rsidRPr="00E03BF0" w:rsidRDefault="00153AF1" w:rsidP="001D6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Тема, задачи ОД:</w:t>
            </w:r>
          </w:p>
        </w:tc>
      </w:tr>
      <w:tr w:rsidR="00153AF1" w:rsidRPr="00E03BF0" w:rsidTr="001D64F0">
        <w:trPr>
          <w:trHeight w:val="66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hAnsi="Times New Roman"/>
              </w:rPr>
              <w:t>«Исследование живой и неживой природы»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Default="00153AF1" w:rsidP="001D64F0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E03BF0">
              <w:rPr>
                <w:rFonts w:ascii="Times New Roman" w:hAnsi="Times New Roman" w:cs="Times New Roman"/>
              </w:rPr>
              <w:t>«Сравнение дерева с кустарником»</w:t>
            </w:r>
            <w:r w:rsidRPr="00E03BF0">
              <w:t xml:space="preserve"> </w:t>
            </w:r>
            <w:r w:rsidRPr="00E03BF0">
              <w:rPr>
                <w:rFonts w:ascii="Times New Roman" w:hAnsi="Times New Roman" w:cs="Times New Roman"/>
              </w:rPr>
              <w:t xml:space="preserve">Цели: формировать представление о том, что дерево и кустарник – это растения, у них общие существенные признаки (корень, стебель, лист), есть и различия – у дерева один стебель (ствол), а у кустарника </w:t>
            </w:r>
            <w:proofErr w:type="gramStart"/>
            <w:r w:rsidRPr="00E03BF0">
              <w:rPr>
                <w:rFonts w:ascii="Times New Roman" w:hAnsi="Times New Roman" w:cs="Times New Roman"/>
              </w:rPr>
              <w:t>много;  развивать</w:t>
            </w:r>
            <w:proofErr w:type="gramEnd"/>
            <w:r w:rsidRPr="00E03BF0">
              <w:rPr>
                <w:rFonts w:ascii="Times New Roman" w:hAnsi="Times New Roman" w:cs="Times New Roman"/>
              </w:rPr>
              <w:t xml:space="preserve"> аналитическое мышление; воспитывать интерес к жизни растений.</w:t>
            </w:r>
          </w:p>
          <w:p w:rsidR="00153AF1" w:rsidRPr="00E03BF0" w:rsidRDefault="00153AF1" w:rsidP="001D64F0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500E7C">
                <w:rPr>
                  <w:rStyle w:val="a3"/>
                  <w:rFonts w:ascii="Times New Roman" w:hAnsi="Times New Roman" w:cs="Times New Roman"/>
                </w:rPr>
                <w:t>https://ika197918.wixsite.com/mysite/issledovanie-zhivoj-ne-zhivoj-priro</w:t>
              </w:r>
            </w:hyperlink>
          </w:p>
        </w:tc>
      </w:tr>
      <w:tr w:rsidR="00153AF1" w:rsidRPr="00E03BF0" w:rsidTr="001D64F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F0">
              <w:rPr>
                <w:rFonts w:ascii="Times New Roman" w:hAnsi="Times New Roman" w:cs="Times New Roman"/>
                <w:sz w:val="20"/>
                <w:szCs w:val="20"/>
              </w:rPr>
              <w:t>Физкультура на улице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10.15-10.30.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инструктора по физической культуре.</w:t>
            </w:r>
          </w:p>
        </w:tc>
      </w:tr>
      <w:tr w:rsidR="00153AF1" w:rsidRPr="00E03BF0" w:rsidTr="001D64F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Default="00153AF1" w:rsidP="001D64F0">
            <w:pPr>
              <w:spacing w:after="0"/>
              <w:ind w:firstLine="17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03BF0">
              <w:rPr>
                <w:rFonts w:ascii="Times New Roman" w:hAnsi="Times New Roman" w:cs="Times New Roman"/>
              </w:rPr>
              <w:t>«Ворота»</w:t>
            </w:r>
            <w:r w:rsidRPr="00E03BF0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 Цель:</w:t>
            </w:r>
            <w:r w:rsidRPr="00E03BF0">
              <w:rPr>
                <w:rFonts w:ascii="Times New Roman" w:eastAsiaTheme="minorHAnsi" w:hAnsi="Times New Roman" w:cs="Times New Roman"/>
                <w:lang w:eastAsia="en-US"/>
              </w:rPr>
              <w:t xml:space="preserve"> подводить детей к простейшему анализу созданных построек; совершенствовать конструктивные умения; закреплять умение различать, называть и использовать строительный материал (кубики, кирпичики, пластины, цилиндры), сооружать ворота; поддерживать чувство радости при создании постройки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153AF1" w:rsidRPr="00E03BF0" w:rsidRDefault="00153AF1" w:rsidP="001D64F0">
            <w:pPr>
              <w:spacing w:after="0"/>
              <w:ind w:firstLine="17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5" w:history="1">
              <w:r>
                <w:rPr>
                  <w:rStyle w:val="a3"/>
                </w:rPr>
                <w:t>https://ika197918.wixsite.com/mysite/konstruirovanie</w:t>
              </w:r>
            </w:hyperlink>
          </w:p>
        </w:tc>
      </w:tr>
      <w:tr w:rsidR="00153AF1" w:rsidRPr="00E03BF0" w:rsidTr="001D64F0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Вторник,21.04.2020</w:t>
            </w:r>
          </w:p>
        </w:tc>
      </w:tr>
      <w:tr w:rsidR="00153AF1" w:rsidRPr="00E03BF0" w:rsidTr="001D64F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153AF1" w:rsidRPr="00E03BF0" w:rsidTr="001D64F0">
        <w:trPr>
          <w:trHeight w:val="142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Default="00153AF1" w:rsidP="001D64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3BF0">
              <w:rPr>
                <w:rFonts w:ascii="Times New Roman" w:eastAsia="Calibri" w:hAnsi="Times New Roman" w:cs="Times New Roman"/>
              </w:rPr>
              <w:t>«Поможем зайчатам»</w:t>
            </w:r>
            <w:r w:rsidRPr="00E03BF0">
              <w:rPr>
                <w:rFonts w:ascii="Times New Roman" w:eastAsia="Calibri" w:hAnsi="Times New Roman" w:cs="Times New Roman"/>
                <w:u w:val="single"/>
              </w:rPr>
              <w:t xml:space="preserve"> Цель:</w:t>
            </w:r>
            <w:r w:rsidRPr="00E03BF0">
              <w:rPr>
                <w:rFonts w:ascii="Times New Roman" w:eastAsia="Calibri" w:hAnsi="Times New Roman" w:cs="Times New Roman"/>
              </w:rPr>
              <w:t xml:space="preserve"> учить детей рисовать длинные и короткие пересекающиеся линии с помощью кисточки; закреплять умение правильно держать кисть, снимать лишнюю краску о край баночки; развивать зрительно-двигательную координацию; продолжать воспитывать чувство отзывчивости, желание трудиться, помогать близким.</w:t>
            </w:r>
          </w:p>
          <w:p w:rsidR="00153AF1" w:rsidRPr="00E03BF0" w:rsidRDefault="00153AF1" w:rsidP="001D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500E7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https://ika197918.wixsite.com/mysite/risovanie</w:t>
              </w:r>
            </w:hyperlink>
          </w:p>
        </w:tc>
      </w:tr>
      <w:tr w:rsidR="00153AF1" w:rsidRPr="00E03BF0" w:rsidTr="001D64F0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Среда, 22.04.2020</w:t>
            </w:r>
          </w:p>
        </w:tc>
      </w:tr>
      <w:tr w:rsidR="00153AF1" w:rsidRPr="00E03BF0" w:rsidTr="001D64F0">
        <w:trPr>
          <w:trHeight w:val="152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/>
              <w:ind w:firstLine="222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03BF0">
              <w:rPr>
                <w:rFonts w:ascii="Times New Roman" w:hAnsi="Times New Roman"/>
              </w:rPr>
              <w:t>«Времена года. Овал. Слева, справа»</w:t>
            </w:r>
            <w:r w:rsidRPr="00E03BF0">
              <w:rPr>
                <w:rFonts w:ascii="Times New Roman" w:eastAsiaTheme="minorHAnsi" w:hAnsi="Times New Roman"/>
                <w:u w:val="single"/>
                <w:lang w:eastAsia="en-US"/>
              </w:rPr>
              <w:t xml:space="preserve"> Цель:</w:t>
            </w:r>
            <w:r w:rsidRPr="00E03BF0">
              <w:rPr>
                <w:rFonts w:ascii="Times New Roman" w:eastAsiaTheme="minorHAnsi" w:hAnsi="Times New Roman"/>
                <w:lang w:eastAsia="en-US"/>
              </w:rPr>
              <w:t xml:space="preserve"> закреплять умение различать и называть времена года (осень, зима, весна, лето); различать и называть пространственные направления от себя (влево, вправо); продолжать учить отгадывать загадки на основе зрительно воспринимаемой информации, понимать поэтические сравнения, лежащие в основе загадки; учить видеть форму предметов, соотносить ее с названием геометрических фигур: овал, кру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г. </w:t>
            </w:r>
            <w:hyperlink r:id="rId7" w:history="1">
              <w:r w:rsidRPr="00021FF3">
                <w:rPr>
                  <w:rStyle w:val="a3"/>
                  <w:rFonts w:ascii="Times New Roman" w:hAnsi="Times New Roman"/>
                </w:rPr>
                <w:t>https://ika197918.wixsite.com/mysite/matematika-sensornoe-razvitie</w:t>
              </w:r>
            </w:hyperlink>
            <w:r w:rsidRPr="00E03BF0">
              <w:rPr>
                <w:rFonts w:ascii="Times New Roman" w:eastAsiaTheme="minorHAnsi" w:hAnsi="Times New Roman"/>
                <w:lang w:eastAsia="en-US"/>
              </w:rPr>
              <w:t>г.</w:t>
            </w:r>
          </w:p>
        </w:tc>
      </w:tr>
      <w:tr w:rsidR="00153AF1" w:rsidRPr="00E03BF0" w:rsidTr="001D64F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15.55 – 16.10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153AF1" w:rsidRPr="00E03BF0" w:rsidTr="001D64F0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Четверг, 23.04.2020</w:t>
            </w:r>
          </w:p>
        </w:tc>
      </w:tr>
      <w:tr w:rsidR="00153AF1" w:rsidRPr="00E03BF0" w:rsidTr="001D64F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F0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Default="00153AF1" w:rsidP="001D64F0">
            <w:pPr>
              <w:spacing w:after="0"/>
              <w:ind w:firstLine="17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03BF0">
              <w:rPr>
                <w:rFonts w:ascii="Times New Roman" w:hAnsi="Times New Roman" w:cs="Times New Roman"/>
              </w:rPr>
              <w:t>Рассказывание эстонской народной сказки «Почему у зайца губа рассечена»</w:t>
            </w:r>
            <w:r w:rsidRPr="00E03BF0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 Цель:</w:t>
            </w:r>
            <w:r w:rsidRPr="00E03BF0">
              <w:rPr>
                <w:rFonts w:ascii="Times New Roman" w:eastAsiaTheme="minorHAnsi" w:hAnsi="Times New Roman" w:cs="Times New Roman"/>
                <w:lang w:eastAsia="en-US"/>
              </w:rPr>
              <w:t xml:space="preserve"> продолжить знакомство с творчеством других народов на примере эстонской народной сказки «Почему у зайца губа рассечена».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</w:t>
            </w:r>
            <w:proofErr w:type="gramStart"/>
            <w:r w:rsidRPr="00E03BF0">
              <w:rPr>
                <w:rFonts w:ascii="Times New Roman" w:eastAsiaTheme="minorHAnsi" w:hAnsi="Times New Roman" w:cs="Times New Roman"/>
                <w:lang w:eastAsia="en-US"/>
              </w:rPr>
              <w:t>высказывания  из</w:t>
            </w:r>
            <w:proofErr w:type="gramEnd"/>
            <w:r w:rsidRPr="00E03BF0">
              <w:rPr>
                <w:rFonts w:ascii="Times New Roman" w:eastAsiaTheme="minorHAnsi" w:hAnsi="Times New Roman" w:cs="Times New Roman"/>
                <w:lang w:eastAsia="en-US"/>
              </w:rPr>
              <w:t xml:space="preserve"> 2-3 простых фраз. Учить эмоционально откликаться на происходящее. Привлекать детей к активному участию в разговоре по содержанию сказки, имитации движений и высказываний сказочных персонажей. Воспитывать интерес к народной сказке, желание ее слушать.</w:t>
            </w:r>
          </w:p>
          <w:p w:rsidR="00153AF1" w:rsidRPr="00E03BF0" w:rsidRDefault="00153AF1" w:rsidP="001D64F0">
            <w:pPr>
              <w:spacing w:after="0"/>
              <w:ind w:firstLine="17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8" w:history="1">
              <w:r w:rsidRPr="00DB03F4">
                <w:rPr>
                  <w:color w:val="0000FF"/>
                  <w:u w:val="single"/>
                </w:rPr>
                <w:t>https://ika197918.wixsite.com/mysite/hudozhestvennaya-literatura</w:t>
              </w:r>
            </w:hyperlink>
          </w:p>
        </w:tc>
      </w:tr>
      <w:tr w:rsidR="00153AF1" w:rsidRPr="00E03BF0" w:rsidTr="001D64F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.По плану музыкального руководителя</w:t>
            </w:r>
          </w:p>
        </w:tc>
      </w:tr>
      <w:tr w:rsidR="00153AF1" w:rsidRPr="00E03BF0" w:rsidTr="001D64F0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Пятница, 24.042020</w:t>
            </w:r>
          </w:p>
        </w:tc>
      </w:tr>
      <w:tr w:rsidR="00153AF1" w:rsidRPr="00E03BF0" w:rsidTr="001D64F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F0">
              <w:rPr>
                <w:rFonts w:ascii="Times New Roman" w:hAnsi="Times New Roman" w:cs="Times New Roman"/>
                <w:sz w:val="20"/>
                <w:szCs w:val="20"/>
              </w:rPr>
              <w:t>«Нравственно – патриотическое воспитание»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tabs>
                <w:tab w:val="left" w:pos="0"/>
                <w:tab w:val="left" w:pos="240"/>
              </w:tabs>
              <w:spacing w:after="0"/>
              <w:jc w:val="both"/>
              <w:rPr>
                <w:rFonts w:ascii="Times New Roman" w:eastAsiaTheme="minorHAnsi" w:hAnsi="Times New Roman" w:cs="Times New Roman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– развлечение «Кот Васька»</w:t>
            </w:r>
            <w:r w:rsidRPr="00E03BF0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 xml:space="preserve">Цель. </w:t>
            </w:r>
            <w:r w:rsidRPr="00E03BF0">
              <w:rPr>
                <w:rFonts w:ascii="Times New Roman" w:eastAsiaTheme="minorHAnsi" w:hAnsi="Times New Roman" w:cs="Times New Roman"/>
              </w:rPr>
              <w:t xml:space="preserve">Знакомить детей с русским народным фольклором: </w:t>
            </w:r>
            <w:proofErr w:type="spellStart"/>
            <w:r w:rsidRPr="00E03BF0">
              <w:rPr>
                <w:rFonts w:ascii="Times New Roman" w:eastAsiaTheme="minorHAnsi" w:hAnsi="Times New Roman" w:cs="Times New Roman"/>
              </w:rPr>
              <w:t>потешками</w:t>
            </w:r>
            <w:proofErr w:type="spellEnd"/>
            <w:r w:rsidRPr="00E03BF0">
              <w:rPr>
                <w:rFonts w:ascii="Times New Roman" w:eastAsiaTheme="minorHAnsi" w:hAnsi="Times New Roman" w:cs="Times New Roman"/>
              </w:rPr>
              <w:t>, песнями, играми. Воспитывать любовь к животным</w:t>
            </w:r>
          </w:p>
          <w:p w:rsidR="00153AF1" w:rsidRPr="00E03BF0" w:rsidRDefault="00153AF1" w:rsidP="001D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B84CC4">
                <w:rPr>
                  <w:color w:val="0000FF"/>
                  <w:u w:val="single"/>
                </w:rPr>
                <w:t>https://ika197918.wixsite.com/mysite/nravstvenno-patrioticheskoe-vospita</w:t>
              </w:r>
            </w:hyperlink>
          </w:p>
        </w:tc>
      </w:tr>
      <w:tr w:rsidR="00153AF1" w:rsidRPr="00E03BF0" w:rsidTr="001D64F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AF1" w:rsidRPr="00E03BF0" w:rsidRDefault="00153AF1" w:rsidP="001D64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3BF0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</w:p>
        </w:tc>
      </w:tr>
    </w:tbl>
    <w:p w:rsidR="00F62315" w:rsidRPr="00153AF1" w:rsidRDefault="00F62315" w:rsidP="00153AF1">
      <w:bookmarkStart w:id="0" w:name="_GoBack"/>
      <w:bookmarkEnd w:id="0"/>
    </w:p>
    <w:sectPr w:rsidR="00F62315" w:rsidRPr="00153AF1" w:rsidSect="00FB0E9F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9F"/>
    <w:rsid w:val="000B0632"/>
    <w:rsid w:val="001474BA"/>
    <w:rsid w:val="00153AF1"/>
    <w:rsid w:val="0037089E"/>
    <w:rsid w:val="004F21B7"/>
    <w:rsid w:val="00656D55"/>
    <w:rsid w:val="00864E97"/>
    <w:rsid w:val="00B606E7"/>
    <w:rsid w:val="00B84CC4"/>
    <w:rsid w:val="00D94AA8"/>
    <w:rsid w:val="00F444FF"/>
    <w:rsid w:val="00F62315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0CF66-157E-4A93-A988-9DD3B30F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6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a197918.wixsite.com/mysite/hudozhestvennaya-literatu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ka197918.wixsite.com/mysite/matematika-sensornoe-razvit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ka197918.wixsite.com/mysite/risova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ka197918.wixsite.com/mysite/konstruirovani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ka197918.wixsite.com/mysite/issledovanie-zhivoj-ne-zhivoj-priro" TargetMode="External"/><Relationship Id="rId9" Type="http://schemas.openxmlformats.org/officeDocument/2006/relationships/hyperlink" Target="https://ika197918.wixsite.com/mysite/nravstvenno-patrioticheskoe-vosp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</cp:lastModifiedBy>
  <cp:revision>2</cp:revision>
  <dcterms:created xsi:type="dcterms:W3CDTF">2020-04-18T20:00:00Z</dcterms:created>
  <dcterms:modified xsi:type="dcterms:W3CDTF">2020-04-18T20:00:00Z</dcterms:modified>
</cp:coreProperties>
</file>